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3E7E" w14:textId="4F68E7E3" w:rsidR="00340587" w:rsidRPr="00340587" w:rsidRDefault="00340587" w:rsidP="00340587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公表日　令和７年２月２０日</w:t>
      </w:r>
    </w:p>
    <w:p w14:paraId="15C4BDF5" w14:textId="77777777" w:rsidR="00340587" w:rsidRPr="00340587" w:rsidRDefault="00340587" w:rsidP="00340587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2E820852" w14:textId="77777777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E9E5AB" w14:textId="2CE2EA23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【男女の平均継続勤務年数の差異】</w:t>
      </w:r>
    </w:p>
    <w:p w14:paraId="7B308B41" w14:textId="77777777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192A990" w14:textId="27CA49FA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令和７年１月３１日現在の差異（１年未満勤務の従業員については除外）</w:t>
      </w:r>
    </w:p>
    <w:p w14:paraId="7C009FDF" w14:textId="77777777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1BC656A" w14:textId="2652714F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男性　　８１名　　　１２年</w:t>
      </w:r>
    </w:p>
    <w:p w14:paraId="5C0B9AB9" w14:textId="3717E890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女性　１６８名　　　８.８５年</w:t>
      </w:r>
    </w:p>
    <w:p w14:paraId="12EA485C" w14:textId="77777777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DB8018C" w14:textId="77777777" w:rsidR="00340587" w:rsidRDefault="00340587" w:rsidP="00340587"/>
    <w:p w14:paraId="42098539" w14:textId="77777777" w:rsidR="00340587" w:rsidRDefault="00340587" w:rsidP="00340587"/>
    <w:p w14:paraId="7723CE15" w14:textId="397B6705" w:rsidR="00340587" w:rsidRP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係長級に占める女性労働者の割合</w:t>
      </w: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3A0D91AC" w14:textId="4737D2CD" w:rsidR="00340587" w:rsidRDefault="00340587" w:rsidP="00340587"/>
    <w:p w14:paraId="7E4FF827" w14:textId="24F31474" w:rsid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587">
        <w:rPr>
          <w:rFonts w:ascii="HG丸ｺﾞｼｯｸM-PRO" w:eastAsia="HG丸ｺﾞｼｯｸM-PRO" w:hAnsi="HG丸ｺﾞｼｯｸM-PRO" w:hint="eastAsia"/>
          <w:sz w:val="22"/>
          <w:szCs w:val="22"/>
        </w:rPr>
        <w:t>令和７年１月３１日現在</w:t>
      </w:r>
    </w:p>
    <w:p w14:paraId="561E76E6" w14:textId="77777777" w:rsid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609B99" w14:textId="77777777" w:rsid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4689307" w14:textId="127DBDBE" w:rsidR="00340587" w:rsidRDefault="00340587" w:rsidP="0034058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男性　　３名</w:t>
      </w:r>
    </w:p>
    <w:p w14:paraId="5B2CD68B" w14:textId="191DF05B" w:rsidR="00340587" w:rsidRPr="00340587" w:rsidRDefault="00340587" w:rsidP="00340587">
      <w:pPr>
        <w:rPr>
          <w:rFonts w:hint="eastAsia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女性　　１名</w:t>
      </w:r>
    </w:p>
    <w:sectPr w:rsidR="00340587" w:rsidRPr="003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87"/>
    <w:rsid w:val="00340587"/>
    <w:rsid w:val="00A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D333E"/>
  <w15:chartTrackingRefBased/>
  <w15:docId w15:val="{1FF029E0-4D1A-4DA8-8055-05165A46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5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5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05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05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0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0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0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0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0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05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5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058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058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4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yukino guidry</dc:creator>
  <cp:keywords/>
  <dc:description/>
  <cp:lastModifiedBy>yukino guidry</cp:lastModifiedBy>
  <cp:revision>1</cp:revision>
  <dcterms:created xsi:type="dcterms:W3CDTF">2025-02-18T05:33:00Z</dcterms:created>
  <dcterms:modified xsi:type="dcterms:W3CDTF">2025-02-18T05:40:00Z</dcterms:modified>
</cp:coreProperties>
</file>